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spellStart"/>
      <w:r>
        <w:t>врио</w:t>
      </w:r>
      <w:proofErr w:type="spellEnd"/>
      <w:r>
        <w:t xml:space="preserve">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19/3-20</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научно-исследовательских работ по теме: Концепция комплексного освоения месторождений ПАО «ЯТЭК», расположенных на территории РС (Якутия)</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lastRenderedPageBreak/>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lastRenderedPageBreak/>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4C1EB7">
        <w:rPr>
          <w:b w:val="0"/>
          <w:sz w:val="20"/>
          <w:szCs w:val="20"/>
        </w:rPr>
        <w:t>непредоставление</w:t>
      </w:r>
      <w:proofErr w:type="spellEnd"/>
      <w:r w:rsidRPr="004C1EB7">
        <w:rPr>
          <w:b w:val="0"/>
          <w:sz w:val="20"/>
          <w:szCs w:val="20"/>
        </w:rPr>
        <w:t xml:space="preserve">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w:t>
      </w:r>
      <w:proofErr w:type="spellStart"/>
      <w:r w:rsidRPr="00DA7C9E">
        <w:rPr>
          <w:b w:val="0"/>
          <w:sz w:val="20"/>
          <w:szCs w:val="20"/>
        </w:rPr>
        <w:t>апостилированный</w:t>
      </w:r>
      <w:proofErr w:type="spellEnd"/>
      <w:r w:rsidRPr="00DA7C9E">
        <w:rPr>
          <w:b w:val="0"/>
          <w:sz w:val="20"/>
          <w:szCs w:val="20"/>
        </w:rPr>
        <w:t>).</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w:t>
      </w:r>
      <w:r w:rsidRPr="00F81862">
        <w:rPr>
          <w:sz w:val="20"/>
          <w:szCs w:val="20"/>
        </w:rPr>
        <w:lastRenderedPageBreak/>
        <w:t>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+7(4112)401-401*1039</w:t>
            </w:r>
            <w:r>
              <w:rPr>
                <w:szCs w:val="20"/>
                <w:lang w:val="en-US"/>
              </w:rPr>
              <w:fldChar w:fldCharType="end"/>
            </w:r>
            <w:bookmarkEnd w:id="59"/>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научно-исследовательских работ по теме: Концепция комплексного освоения месторождений ПАО «ЯТЭК», расположенных на территории РС (Якутия)</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62 000 000</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0E17ED">
            <w:pPr>
              <w:suppressAutoHyphens/>
              <w:jc w:val="both"/>
              <w:rPr>
                <w:sz w:val="20"/>
                <w:highlight w:val="yellow"/>
              </w:rPr>
            </w:pPr>
            <w:r w:rsidRPr="000E17ED">
              <w:rPr>
                <w:sz w:val="20"/>
              </w:rPr>
              <w:t>04 11 09; 28 01 01; 30 01 01</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 квартал 2020</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Вилюйский и Кобяйский улусы (районы) РС (Якутия)</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контракта или 3 100 000,00 рублей</w:t>
            </w:r>
            <w:r w:rsidRPr="00966DAD">
              <w:rPr>
                <w:bCs/>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контракта или 3 100 000,00 рублей</w:t>
            </w:r>
            <w:r w:rsidRPr="00966DAD">
              <w:rPr>
                <w:bCs/>
                <w:sz w:val="20"/>
                <w:szCs w:val="20"/>
              </w:rPr>
              <w:fldChar w:fldCharType="end"/>
            </w:r>
            <w:bookmarkEnd w:id="71"/>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proofErr w:type="gramStart"/>
            <w:r>
              <w:rPr>
                <w:sz w:val="20"/>
              </w:rPr>
              <w:t>р</w:t>
            </w:r>
            <w:proofErr w:type="gramEnd"/>
            <w:r>
              <w:rPr>
                <w:sz w:val="20"/>
              </w:rPr>
              <w:t>/</w:t>
            </w:r>
            <w:proofErr w:type="spellStart"/>
            <w:r>
              <w:rPr>
                <w:sz w:val="20"/>
              </w:rPr>
              <w:t>сч</w:t>
            </w:r>
            <w:proofErr w:type="spellEnd"/>
            <w:r>
              <w:rPr>
                <w:sz w:val="20"/>
              </w:rPr>
              <w:t xml:space="preserve"> 40702810660000001121</w:t>
            </w:r>
          </w:p>
          <w:p w:rsidR="00883AE1" w:rsidRDefault="00883AE1" w:rsidP="00883AE1">
            <w:pPr>
              <w:suppressAutoHyphens/>
              <w:jc w:val="both"/>
              <w:rPr>
                <w:sz w:val="20"/>
              </w:rPr>
            </w:pPr>
            <w:r>
              <w:rPr>
                <w:sz w:val="20"/>
              </w:rPr>
              <w:t>к/</w:t>
            </w:r>
            <w:proofErr w:type="spellStart"/>
            <w:r>
              <w:rPr>
                <w:sz w:val="20"/>
              </w:rPr>
              <w:t>сч</w:t>
            </w:r>
            <w:proofErr w:type="spellEnd"/>
            <w:r>
              <w:rPr>
                <w:sz w:val="20"/>
              </w:rPr>
              <w:t xml:space="preserve">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w:t>
            </w:r>
            <w:proofErr w:type="spellStart"/>
            <w:r>
              <w:t>Россельхозбанк</w:t>
            </w:r>
            <w:proofErr w:type="spellEnd"/>
            <w:r>
              <w:t>»</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07.06.2019</w:t>
            </w:r>
            <w:r w:rsidR="006C2354">
              <w:rPr>
                <w:szCs w:val="20"/>
              </w:rPr>
              <w:fldChar w:fldCharType="end"/>
            </w:r>
            <w:bookmarkEnd w:id="7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24.06.2019</w:t>
            </w:r>
            <w:r w:rsidR="006C2354">
              <w:rPr>
                <w:szCs w:val="20"/>
              </w:rPr>
              <w:fldChar w:fldCharType="end"/>
            </w:r>
            <w:bookmarkEnd w:id="7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25.06.2019</w:t>
            </w:r>
            <w:r>
              <w:rPr>
                <w:sz w:val="20"/>
                <w:szCs w:val="20"/>
              </w:rPr>
              <w:fldChar w:fldCharType="end"/>
            </w:r>
            <w:bookmarkEnd w:id="74"/>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5"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10:00</w:t>
            </w:r>
            <w:r>
              <w:rPr>
                <w:bCs/>
                <w:sz w:val="20"/>
                <w:szCs w:val="20"/>
              </w:rPr>
              <w:fldChar w:fldCharType="end"/>
            </w:r>
            <w:bookmarkEnd w:id="75"/>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01.07.2019</w:t>
            </w:r>
            <w:r>
              <w:rPr>
                <w:bCs/>
                <w:sz w:val="20"/>
                <w:szCs w:val="20"/>
              </w:rPr>
              <w:fldChar w:fldCharType="end"/>
            </w:r>
            <w:bookmarkEnd w:id="7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08.07.2019</w:t>
            </w:r>
            <w:r w:rsidRPr="00966DAD">
              <w:rPr>
                <w:bCs/>
                <w:sz w:val="20"/>
                <w:szCs w:val="20"/>
              </w:rPr>
              <w:fldChar w:fldCharType="end"/>
            </w:r>
            <w:bookmarkEnd w:id="7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8" w:name="_Ref249852451"/>
          </w:p>
        </w:tc>
        <w:bookmarkEnd w:id="7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9" w:name="ДопТребования"/>
            <w:r w:rsidR="006C2354" w:rsidRPr="00966DAD">
              <w:instrText xml:space="preserve"> FORMTEXT </w:instrText>
            </w:r>
            <w:r w:rsidR="00F73241">
              <w:fldChar w:fldCharType="separate"/>
            </w:r>
            <w:r w:rsidR="006C2354" w:rsidRPr="00966DAD">
              <w:fldChar w:fldCharType="end"/>
            </w:r>
            <w:bookmarkEnd w:id="7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0" w:name="_Ref249852926"/>
          </w:p>
        </w:tc>
        <w:bookmarkEnd w:id="8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6C2354" w:rsidRPr="00966DAD">
              <w:rPr>
                <w:sz w:val="20"/>
              </w:rPr>
              <w:instrText xml:space="preserve"> FORMTEXT </w:instrText>
            </w:r>
            <w:r w:rsidR="00F73241">
              <w:rPr>
                <w:sz w:val="20"/>
              </w:rPr>
            </w:r>
            <w:r w:rsidR="00F73241">
              <w:rPr>
                <w:sz w:val="20"/>
              </w:rPr>
              <w:fldChar w:fldCharType="separate"/>
            </w:r>
            <w:r w:rsidR="006C2354" w:rsidRPr="00966DAD">
              <w:rPr>
                <w:sz w:val="20"/>
              </w:rPr>
              <w:fldChar w:fldCharType="end"/>
            </w:r>
            <w:bookmarkEnd w:id="8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2" w:name="_Ref249854938"/>
          </w:p>
        </w:tc>
        <w:bookmarkEnd w:id="8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3"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3"/>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4" w:name="_Ref252180454"/>
      <w:bookmarkStart w:id="85" w:name="_Toc308599627"/>
      <w:bookmarkStart w:id="86" w:name="_Ref57322589"/>
      <w:bookmarkStart w:id="87" w:name="_Ref57322796"/>
      <w:bookmarkStart w:id="88" w:name="_Ref57322799"/>
      <w:bookmarkStart w:id="89" w:name="_Toc69553929"/>
      <w:bookmarkStart w:id="90" w:name="_Toc97003963"/>
      <w:bookmarkStart w:id="91" w:name="_Ref55336310"/>
      <w:bookmarkStart w:id="92" w:name="_Toc57314672"/>
      <w:bookmarkStart w:id="93" w:name="_Toc69728986"/>
      <w:bookmarkStart w:id="94" w:name="_Ref55335818"/>
      <w:bookmarkStart w:id="95" w:name="_Ref55336334"/>
      <w:bookmarkStart w:id="96" w:name="_Toc57314673"/>
      <w:bookmarkStart w:id="9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8" w:name="_Toc119343910"/>
      <w:bookmarkEnd w:id="84"/>
      <w:bookmarkEnd w:id="85"/>
      <w:r w:rsidRPr="009B490B">
        <w:rPr>
          <w:b/>
          <w:sz w:val="20"/>
          <w:szCs w:val="22"/>
        </w:rPr>
        <w:t>ОПИСЬ ДОКУМЕНТОВ</w:t>
      </w:r>
      <w:bookmarkEnd w:id="98"/>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w:t>
      </w:r>
      <w:proofErr w:type="gramStart"/>
      <w:r w:rsidRPr="009B490B">
        <w:rPr>
          <w:sz w:val="20"/>
          <w:szCs w:val="22"/>
        </w:rPr>
        <w:t>_,</w:t>
      </w:r>
      <w:r w:rsidR="009B490B">
        <w:rPr>
          <w:sz w:val="20"/>
          <w:szCs w:val="22"/>
        </w:rPr>
        <w:t xml:space="preserve"> </w:t>
      </w:r>
      <w:r w:rsidR="009B490B" w:rsidRPr="009B490B">
        <w:rPr>
          <w:sz w:val="20"/>
          <w:szCs w:val="22"/>
        </w:rPr>
        <w:t xml:space="preserve"> 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proofErr w:type="gramStart"/>
      <w:r>
        <w:rPr>
          <w:sz w:val="20"/>
          <w:szCs w:val="22"/>
        </w:rPr>
        <w:t>конкурсе</w:t>
      </w:r>
      <w:proofErr w:type="gramEnd"/>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6"/>
      <w:bookmarkEnd w:id="87"/>
      <w:bookmarkEnd w:id="88"/>
      <w:bookmarkEnd w:id="89"/>
      <w:bookmarkEnd w:id="90"/>
      <w:bookmarkEnd w:id="91"/>
      <w:bookmarkEnd w:id="92"/>
      <w:bookmarkEnd w:id="93"/>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w:t>
      </w:r>
      <w:proofErr w:type="gramStart"/>
      <w:r w:rsidRPr="002435BC">
        <w:rPr>
          <w:bCs/>
          <w:i/>
          <w:color w:val="000000"/>
          <w:sz w:val="16"/>
        </w:rPr>
        <w:t>должность</w:t>
      </w:r>
      <w:proofErr w:type="gramEnd"/>
      <w:r w:rsidRPr="002435BC">
        <w:rPr>
          <w:bCs/>
          <w:i/>
          <w:color w:val="000000"/>
          <w:sz w:val="16"/>
        </w:rPr>
        <w:t xml:space="preserve">,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r w:rsidR="00683958">
        <w:rPr>
          <w:color w:val="000000"/>
          <w:sz w:val="20"/>
        </w:rPr>
        <w:t xml:space="preserve"> </w:t>
      </w:r>
      <w:r>
        <w:rPr>
          <w:color w:val="000000"/>
          <w:sz w:val="20"/>
        </w:rPr>
        <w:t>адрес</w:t>
      </w:r>
      <w:proofErr w:type="gramEnd"/>
      <w:r>
        <w:rPr>
          <w:color w:val="000000"/>
          <w:sz w:val="20"/>
        </w:rPr>
        <w:t>:</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9" w:name="_Ref57323917"/>
      <w:bookmarkStart w:id="100" w:name="_Ref57323983"/>
      <w:bookmarkStart w:id="101" w:name="_Ref57324030"/>
      <w:bookmarkStart w:id="102" w:name="_Toc69553930"/>
      <w:bookmarkStart w:id="10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proofErr w:type="gramStart"/>
      <w:r w:rsidRPr="00115264">
        <w:rPr>
          <w:color w:val="000000"/>
          <w:sz w:val="20"/>
          <w:szCs w:val="22"/>
        </w:rPr>
        <w:t>от</w:t>
      </w:r>
      <w:proofErr w:type="gramEnd"/>
      <w:r w:rsidRPr="00115264">
        <w:rPr>
          <w:color w:val="000000"/>
          <w:sz w:val="20"/>
          <w:szCs w:val="22"/>
        </w:rPr>
        <w:t xml:space="preserve">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4"/>
      <w:bookmarkEnd w:id="95"/>
      <w:bookmarkEnd w:id="96"/>
      <w:bookmarkEnd w:id="97"/>
      <w:bookmarkEnd w:id="99"/>
      <w:bookmarkEnd w:id="100"/>
      <w:bookmarkEnd w:id="101"/>
      <w:bookmarkEnd w:id="102"/>
      <w:bookmarkEnd w:id="10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proofErr w:type="gramStart"/>
      <w:r w:rsidRPr="00115264">
        <w:rPr>
          <w:color w:val="000000"/>
          <w:sz w:val="20"/>
          <w:szCs w:val="22"/>
        </w:rPr>
        <w:t>от</w:t>
      </w:r>
      <w:proofErr w:type="gramEnd"/>
      <w:r w:rsidRPr="00115264">
        <w:rPr>
          <w:color w:val="000000"/>
          <w:sz w:val="20"/>
          <w:szCs w:val="22"/>
        </w:rPr>
        <w:t xml:space="preserve">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proofErr w:type="gramStart"/>
      <w:r w:rsidRPr="00115264">
        <w:rPr>
          <w:color w:val="000000"/>
          <w:sz w:val="20"/>
          <w:szCs w:val="22"/>
        </w:rPr>
        <w:t>от</w:t>
      </w:r>
      <w:proofErr w:type="gramEnd"/>
      <w:r w:rsidRPr="00115264">
        <w:rPr>
          <w:color w:val="000000"/>
          <w:sz w:val="20"/>
          <w:szCs w:val="22"/>
        </w:rPr>
        <w:t xml:space="preserve">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241" w:rsidRDefault="00F73241">
      <w:pPr>
        <w:spacing w:line="360" w:lineRule="auto"/>
        <w:ind w:firstLine="567"/>
        <w:jc w:val="both"/>
      </w:pPr>
      <w:r>
        <w:separator/>
      </w:r>
    </w:p>
  </w:endnote>
  <w:endnote w:type="continuationSeparator" w:id="0">
    <w:p w:rsidR="00F73241" w:rsidRDefault="00F73241">
      <w:pPr>
        <w:spacing w:line="360" w:lineRule="auto"/>
        <w:ind w:firstLine="567"/>
        <w:jc w:val="both"/>
      </w:pPr>
      <w:r>
        <w:continuationSeparator/>
      </w:r>
    </w:p>
  </w:endnote>
  <w:endnote w:id="1">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p w:rsidR="00BB4A62" w:rsidRDefault="00BB4A62" w:rsidP="00136B4D">
      <w:pPr>
        <w:pStyle w:val="afff3"/>
        <w:jc w:val="both"/>
      </w:pPr>
    </w:p>
  </w:endnote>
  <w:endnote w:id="2">
    <w:p w:rsidR="00BB4A62" w:rsidRDefault="00BB4A62" w:rsidP="00136B4D">
      <w:pPr>
        <w:pStyle w:val="afff3"/>
        <w:jc w:val="both"/>
      </w:pPr>
    </w:p>
  </w:endnote>
  <w:endnote w:id="3">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Default="00BB4A62" w:rsidP="00136B4D">
      <w:pPr>
        <w:pStyle w:val="afff3"/>
      </w:pPr>
    </w:p>
    <w:p w:rsidR="00BB4A62" w:rsidRPr="009165FF" w:rsidRDefault="00BB4A62" w:rsidP="009165FF">
      <w:pPr>
        <w:jc w:val="center"/>
        <w:rPr>
          <w:sz w:val="22"/>
          <w:highlight w:val="cyan"/>
        </w:rPr>
      </w:pPr>
      <w:r w:rsidRPr="009165FF">
        <w:rPr>
          <w:b/>
          <w:bCs/>
          <w:sz w:val="22"/>
          <w:szCs w:val="24"/>
        </w:rPr>
        <w:t>IV. КРИТЕРИИ И ПОРЯДОК ОЦЕНКИ И СОПОСТАВЛЕНИЯ ЗАЯВОК</w:t>
      </w:r>
    </w:p>
    <w:p w:rsidR="00BB4A62" w:rsidRDefault="00BB4A62" w:rsidP="00136B4D">
      <w:pPr>
        <w:rPr>
          <w:highlight w:val="cyan"/>
        </w:rPr>
      </w:pPr>
    </w:p>
    <w:p w:rsidR="00BB4A62" w:rsidRPr="0015157A" w:rsidRDefault="00BB4A62" w:rsidP="008B6187">
      <w:pPr>
        <w:ind w:firstLine="567"/>
        <w:rPr>
          <w:sz w:val="20"/>
          <w:szCs w:val="20"/>
        </w:rPr>
      </w:pPr>
      <w:r w:rsidRPr="0015157A">
        <w:rPr>
          <w:sz w:val="20"/>
          <w:szCs w:val="20"/>
        </w:rPr>
        <w:t>Критериями оценки заяво</w:t>
      </w:r>
      <w:r>
        <w:rPr>
          <w:sz w:val="20"/>
          <w:szCs w:val="20"/>
        </w:rPr>
        <w:t>к на участие в закупке являютс</w:t>
      </w:r>
      <w:r w:rsidRPr="005A237E">
        <w:rPr>
          <w:sz w:val="20"/>
          <w:szCs w:val="20"/>
        </w:rPr>
        <w:t>я:</w:t>
      </w:r>
    </w:p>
    <w:p w:rsidR="00BB4A62" w:rsidRDefault="00BB4A62" w:rsidP="008B6187">
      <w:pPr>
        <w:ind w:firstLine="567"/>
        <w:rPr>
          <w:sz w:val="20"/>
          <w:szCs w:val="20"/>
        </w:rPr>
      </w:pPr>
      <w:r w:rsidRPr="0015157A">
        <w:rPr>
          <w:sz w:val="20"/>
          <w:szCs w:val="20"/>
        </w:rPr>
        <w:t xml:space="preserve">- цена договора; </w:t>
      </w:r>
    </w:p>
    <w:p w:rsidR="00BB4A62" w:rsidRPr="0015157A" w:rsidRDefault="00BB4A62" w:rsidP="008B6187">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p>
    <w:p w:rsidR="00BB4A62" w:rsidRPr="0015157A" w:rsidRDefault="00BB4A62" w:rsidP="008B6187">
      <w:pPr>
        <w:ind w:firstLine="567"/>
        <w:rPr>
          <w:sz w:val="20"/>
          <w:szCs w:val="20"/>
        </w:rPr>
      </w:pPr>
      <w:r w:rsidRPr="0015157A">
        <w:rPr>
          <w:sz w:val="20"/>
          <w:szCs w:val="20"/>
        </w:rPr>
        <w:t>- срок поставки товара (выполнения работ, оказания услуг);</w:t>
      </w:r>
    </w:p>
    <w:p w:rsidR="00BB4A62" w:rsidRPr="00CB20D0" w:rsidRDefault="00BB4A62" w:rsidP="008B6187">
      <w:pPr>
        <w:ind w:firstLine="567"/>
        <w:rPr>
          <w:sz w:val="20"/>
          <w:szCs w:val="20"/>
        </w:rPr>
      </w:pPr>
      <w:r w:rsidRPr="002D1023">
        <w:rPr>
          <w:sz w:val="20"/>
          <w:szCs w:val="20"/>
        </w:rPr>
        <w:t xml:space="preserve">- </w:t>
      </w:r>
      <w:r w:rsidRPr="00CB20D0">
        <w:rPr>
          <w:sz w:val="20"/>
          <w:szCs w:val="20"/>
        </w:rPr>
        <w:t>квалификация участника закупки;</w:t>
      </w:r>
    </w:p>
    <w:p w:rsidR="00BB4A62" w:rsidRPr="00CB20D0" w:rsidRDefault="00BB4A62" w:rsidP="008B6187">
      <w:pPr>
        <w:ind w:firstLine="567"/>
        <w:rPr>
          <w:sz w:val="20"/>
          <w:szCs w:val="20"/>
        </w:rPr>
      </w:pPr>
    </w:p>
    <w:p w:rsidR="00BB4A62" w:rsidRPr="0015157A" w:rsidRDefault="00BB4A62" w:rsidP="008B618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BB4A62" w:rsidRPr="0015157A" w:rsidRDefault="00BB4A62" w:rsidP="008B618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BB4A62" w:rsidRPr="0015157A" w:rsidRDefault="00BB4A62" w:rsidP="008B618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BB4A62" w:rsidRDefault="00BB4A62" w:rsidP="008B618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BB4A62" w:rsidRPr="0015157A" w:rsidRDefault="00BB4A62" w:rsidP="008B6187">
      <w:pPr>
        <w:autoSpaceDE w:val="0"/>
        <w:autoSpaceDN w:val="0"/>
        <w:adjustRightInd w:val="0"/>
        <w:ind w:firstLine="567"/>
        <w:jc w:val="both"/>
        <w:rPr>
          <w:color w:val="000000"/>
          <w:sz w:val="20"/>
          <w:szCs w:val="20"/>
        </w:rPr>
      </w:pPr>
    </w:p>
    <w:p w:rsidR="00BB4A62" w:rsidRPr="0015157A" w:rsidRDefault="00BB4A62" w:rsidP="008B618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BB4A62" w:rsidRPr="001E30EF" w:rsidTr="002D10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4A62" w:rsidRPr="001E30EF" w:rsidRDefault="00BB4A62" w:rsidP="005E767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BB4A62" w:rsidRPr="001E30EF" w:rsidRDefault="00BB4A62" w:rsidP="005E767D">
            <w:pPr>
              <w:autoSpaceDE w:val="0"/>
              <w:autoSpaceDN w:val="0"/>
              <w:jc w:val="center"/>
              <w:rPr>
                <w:b/>
                <w:bCs/>
                <w:sz w:val="20"/>
                <w:szCs w:val="20"/>
              </w:rPr>
            </w:pPr>
            <w:proofErr w:type="gramStart"/>
            <w:r w:rsidRPr="001E30EF">
              <w:rPr>
                <w:b/>
                <w:bCs/>
                <w:sz w:val="20"/>
                <w:szCs w:val="20"/>
              </w:rPr>
              <w:t>п</w:t>
            </w:r>
            <w:proofErr w:type="gramEnd"/>
            <w:r w:rsidRPr="001E30EF">
              <w:rPr>
                <w:b/>
                <w:bCs/>
                <w:sz w:val="20"/>
                <w:szCs w:val="20"/>
              </w:rPr>
              <w:t>/п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B4A62" w:rsidRPr="001E30EF" w:rsidRDefault="00BB4A62" w:rsidP="005E767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B4A62" w:rsidRPr="001E30EF" w:rsidRDefault="00BB4A62" w:rsidP="005E767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BB4A62"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4A62" w:rsidRPr="00BB4B84" w:rsidRDefault="00BB4A62" w:rsidP="005E767D">
            <w:pPr>
              <w:autoSpaceDE w:val="0"/>
              <w:autoSpaceDN w:val="0"/>
              <w:jc w:val="center"/>
              <w:rPr>
                <w:sz w:val="20"/>
                <w:szCs w:val="20"/>
              </w:rPr>
            </w:pPr>
            <w:r w:rsidRPr="00BB4B84">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BB4A62" w:rsidRPr="00BB4B84" w:rsidRDefault="00BB4A62" w:rsidP="005E767D">
            <w:pPr>
              <w:autoSpaceDN w:val="0"/>
              <w:rPr>
                <w:rFonts w:eastAsia="Calibri"/>
                <w:sz w:val="20"/>
                <w:szCs w:val="20"/>
              </w:rPr>
            </w:pPr>
            <w:r w:rsidRPr="00BB4B84">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A62" w:rsidRPr="00BB4B84" w:rsidRDefault="00BB4A62" w:rsidP="003A473D">
            <w:pPr>
              <w:autoSpaceDN w:val="0"/>
              <w:jc w:val="center"/>
              <w:rPr>
                <w:rFonts w:eastAsia="Calibri"/>
                <w:sz w:val="20"/>
                <w:szCs w:val="20"/>
              </w:rPr>
            </w:pPr>
            <w:r>
              <w:rPr>
                <w:rFonts w:eastAsia="Calibri"/>
                <w:sz w:val="20"/>
                <w:szCs w:val="20"/>
              </w:rPr>
              <w:t>2</w:t>
            </w:r>
            <w:r w:rsidRPr="00BB4B84">
              <w:rPr>
                <w:rFonts w:eastAsia="Calibri"/>
                <w:sz w:val="20"/>
                <w:szCs w:val="20"/>
              </w:rPr>
              <w:t>0% (0,</w:t>
            </w:r>
            <w:r w:rsidR="003A473D">
              <w:rPr>
                <w:rFonts w:eastAsia="Calibri"/>
                <w:sz w:val="20"/>
                <w:szCs w:val="20"/>
              </w:rPr>
              <w:t>2</w:t>
            </w:r>
            <w:r w:rsidRPr="00BB4B84">
              <w:rPr>
                <w:rFonts w:eastAsia="Calibri"/>
                <w:sz w:val="20"/>
                <w:szCs w:val="20"/>
              </w:rPr>
              <w:t>)</w:t>
            </w:r>
          </w:p>
        </w:tc>
      </w:tr>
      <w:tr w:rsidR="00BB4A62"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A62" w:rsidRPr="00BB4B84" w:rsidRDefault="00BB4A62" w:rsidP="005E767D">
            <w:pPr>
              <w:autoSpaceDE w:val="0"/>
              <w:autoSpaceDN w:val="0"/>
              <w:jc w:val="center"/>
              <w:rPr>
                <w:sz w:val="20"/>
                <w:szCs w:val="20"/>
              </w:rPr>
            </w:pPr>
            <w:r w:rsidRPr="00BB4B84">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BB4A62" w:rsidRPr="00BB4B84" w:rsidRDefault="00BB4A62" w:rsidP="005E767D">
            <w:pPr>
              <w:autoSpaceDN w:val="0"/>
              <w:rPr>
                <w:rFonts w:eastAsia="Calibri"/>
                <w:sz w:val="20"/>
                <w:szCs w:val="20"/>
              </w:rPr>
            </w:pPr>
            <w:r w:rsidRPr="00BB4B84">
              <w:rPr>
                <w:rFonts w:eastAsia="Calibri"/>
                <w:sz w:val="20"/>
                <w:szCs w:val="20"/>
              </w:rPr>
              <w:t>Срок поставки товара (выполнения работ, оказания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A62" w:rsidRPr="00BB4B84" w:rsidRDefault="00BB4A62" w:rsidP="005A237E">
            <w:pPr>
              <w:autoSpaceDN w:val="0"/>
              <w:jc w:val="center"/>
              <w:rPr>
                <w:rFonts w:eastAsia="Calibri"/>
                <w:sz w:val="20"/>
                <w:szCs w:val="20"/>
              </w:rPr>
            </w:pPr>
            <w:r w:rsidRPr="00BB4B84">
              <w:rPr>
                <w:rFonts w:eastAsia="Calibri"/>
                <w:sz w:val="20"/>
                <w:szCs w:val="20"/>
              </w:rPr>
              <w:t>10% (0,</w:t>
            </w:r>
            <w:r>
              <w:rPr>
                <w:rFonts w:eastAsia="Calibri"/>
                <w:sz w:val="20"/>
                <w:szCs w:val="20"/>
              </w:rPr>
              <w:t>1</w:t>
            </w:r>
            <w:r w:rsidRPr="00BB4B84">
              <w:rPr>
                <w:rFonts w:eastAsia="Calibri"/>
                <w:sz w:val="20"/>
                <w:szCs w:val="20"/>
              </w:rPr>
              <w:t>)</w:t>
            </w:r>
          </w:p>
        </w:tc>
      </w:tr>
      <w:tr w:rsidR="00BB4A62"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BB4A62" w:rsidRPr="00BB4B84" w:rsidRDefault="00BB4A62" w:rsidP="005E767D">
            <w:pPr>
              <w:autoSpaceDE w:val="0"/>
              <w:autoSpaceDN w:val="0"/>
              <w:jc w:val="center"/>
              <w:rPr>
                <w:sz w:val="20"/>
                <w:szCs w:val="20"/>
              </w:rPr>
            </w:pPr>
            <w:r w:rsidRPr="00BB4B84">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BB4A62" w:rsidRPr="00BB4B84" w:rsidRDefault="00BB4A62" w:rsidP="0019342D">
            <w:pPr>
              <w:autoSpaceDN w:val="0"/>
              <w:rPr>
                <w:rFonts w:eastAsia="Calibri"/>
                <w:sz w:val="20"/>
                <w:szCs w:val="20"/>
              </w:rPr>
            </w:pPr>
            <w:r w:rsidRPr="00BB4B84">
              <w:rPr>
                <w:rFonts w:eastAsia="Calibri"/>
                <w:sz w:val="20"/>
                <w:szCs w:val="20"/>
              </w:rPr>
              <w:t>Опыт поставки аналогичного товара</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BB4A62" w:rsidRPr="00BB4B84" w:rsidRDefault="00BB4A62" w:rsidP="00920E68">
            <w:pPr>
              <w:autoSpaceDN w:val="0"/>
              <w:jc w:val="center"/>
              <w:rPr>
                <w:rFonts w:eastAsia="Calibri"/>
                <w:sz w:val="20"/>
                <w:szCs w:val="20"/>
              </w:rPr>
            </w:pPr>
            <w:r>
              <w:rPr>
                <w:rFonts w:eastAsia="Calibri"/>
                <w:sz w:val="20"/>
                <w:szCs w:val="20"/>
              </w:rPr>
              <w:t>3</w:t>
            </w:r>
            <w:r w:rsidR="003A473D">
              <w:rPr>
                <w:rFonts w:eastAsia="Calibri"/>
                <w:sz w:val="20"/>
                <w:szCs w:val="20"/>
              </w:rPr>
              <w:t>0%(0,3</w:t>
            </w:r>
            <w:r w:rsidRPr="00BB4B84">
              <w:rPr>
                <w:rFonts w:eastAsia="Calibri"/>
                <w:sz w:val="20"/>
                <w:szCs w:val="20"/>
              </w:rPr>
              <w:t>)</w:t>
            </w:r>
          </w:p>
        </w:tc>
      </w:tr>
      <w:tr w:rsidR="00BB4A62"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B4A62" w:rsidRPr="00BB4B84" w:rsidRDefault="00BB4A62" w:rsidP="005E767D">
            <w:pPr>
              <w:autoSpaceDE w:val="0"/>
              <w:autoSpaceDN w:val="0"/>
              <w:jc w:val="center"/>
              <w:rPr>
                <w:sz w:val="20"/>
                <w:szCs w:val="20"/>
              </w:rPr>
            </w:pPr>
            <w:r w:rsidRPr="00BB4B84">
              <w:rPr>
                <w:sz w:val="20"/>
                <w:szCs w:val="20"/>
              </w:rPr>
              <w:t>4</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BB4A62" w:rsidRPr="00BB4B84" w:rsidRDefault="00BB4A62" w:rsidP="0019342D">
            <w:pPr>
              <w:autoSpaceDN w:val="0"/>
              <w:rPr>
                <w:rFonts w:eastAsia="Calibri"/>
                <w:sz w:val="20"/>
                <w:szCs w:val="20"/>
              </w:rPr>
            </w:pPr>
            <w:r w:rsidRPr="00BB4B84">
              <w:rPr>
                <w:rFonts w:eastAsia="Calibri"/>
                <w:sz w:val="20"/>
                <w:szCs w:val="20"/>
              </w:rPr>
              <w:t>Квалификация участника</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BB4A62" w:rsidRPr="00BB4B84" w:rsidRDefault="00BB4A62" w:rsidP="003A473D">
            <w:pPr>
              <w:autoSpaceDN w:val="0"/>
              <w:jc w:val="center"/>
              <w:rPr>
                <w:rFonts w:eastAsia="Calibri"/>
                <w:sz w:val="20"/>
                <w:szCs w:val="20"/>
              </w:rPr>
            </w:pPr>
            <w:r>
              <w:rPr>
                <w:rFonts w:eastAsia="Calibri"/>
                <w:sz w:val="20"/>
                <w:szCs w:val="20"/>
              </w:rPr>
              <w:t>4</w:t>
            </w:r>
            <w:r w:rsidRPr="00BB4B84">
              <w:rPr>
                <w:rFonts w:eastAsia="Calibri"/>
                <w:sz w:val="20"/>
                <w:szCs w:val="20"/>
              </w:rPr>
              <w:t>0% (0,</w:t>
            </w:r>
            <w:r w:rsidR="003A473D">
              <w:rPr>
                <w:rFonts w:eastAsia="Calibri"/>
                <w:sz w:val="20"/>
                <w:szCs w:val="20"/>
              </w:rPr>
              <w:t>4</w:t>
            </w:r>
            <w:r w:rsidRPr="00BB4B84">
              <w:rPr>
                <w:rFonts w:eastAsia="Calibri"/>
                <w:sz w:val="20"/>
                <w:szCs w:val="20"/>
              </w:rPr>
              <w:t>)</w:t>
            </w:r>
          </w:p>
        </w:tc>
      </w:tr>
      <w:tr w:rsidR="00BB4A62" w:rsidRPr="001E30EF" w:rsidTr="002D10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4A62" w:rsidRPr="001E30EF" w:rsidRDefault="00BB4A62" w:rsidP="005E767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B4A62" w:rsidRPr="001E30EF" w:rsidRDefault="00BB4A62" w:rsidP="005E767D">
            <w:pPr>
              <w:autoSpaceDN w:val="0"/>
              <w:jc w:val="center"/>
              <w:rPr>
                <w:rFonts w:eastAsia="Calibri"/>
                <w:sz w:val="20"/>
                <w:szCs w:val="20"/>
              </w:rPr>
            </w:pPr>
            <w:r>
              <w:rPr>
                <w:rFonts w:eastAsia="Calibri"/>
                <w:sz w:val="20"/>
                <w:szCs w:val="20"/>
              </w:rPr>
              <w:t>100% (1)</w:t>
            </w:r>
          </w:p>
        </w:tc>
      </w:tr>
    </w:tbl>
    <w:p w:rsidR="00BB4A62" w:rsidRPr="0031014A" w:rsidRDefault="00BB4A62" w:rsidP="00136B4D">
      <w:pPr>
        <w:rPr>
          <w:sz w:val="20"/>
          <w:szCs w:val="20"/>
          <w:highlight w:val="cyan"/>
        </w:rPr>
      </w:pPr>
    </w:p>
    <w:p w:rsidR="00BB4A62" w:rsidRPr="0031014A" w:rsidRDefault="00BB4A62" w:rsidP="00C11378">
      <w:pPr>
        <w:autoSpaceDN w:val="0"/>
        <w:jc w:val="center"/>
        <w:rPr>
          <w:rFonts w:eastAsia="Calibri"/>
          <w:b/>
          <w:bCs/>
          <w:color w:val="000000"/>
          <w:sz w:val="20"/>
          <w:szCs w:val="20"/>
          <w:lang w:eastAsia="en-US"/>
        </w:rPr>
      </w:pPr>
    </w:p>
    <w:p w:rsidR="00BB4A62" w:rsidRDefault="00BB4A62" w:rsidP="00E111D7">
      <w:pPr>
        <w:pStyle w:val="afff"/>
        <w:numPr>
          <w:ilvl w:val="0"/>
          <w:numId w:val="26"/>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BB4A62" w:rsidRPr="0015157A" w:rsidRDefault="00BB4A62" w:rsidP="005E767D">
      <w:pPr>
        <w:pStyle w:val="afff"/>
        <w:autoSpaceDN w:val="0"/>
        <w:ind w:left="0" w:firstLine="567"/>
        <w:jc w:val="both"/>
        <w:rPr>
          <w:rFonts w:eastAsia="Calibri"/>
          <w:sz w:val="20"/>
          <w:szCs w:val="22"/>
          <w:lang w:eastAsia="en-US"/>
        </w:rPr>
      </w:pPr>
    </w:p>
    <w:p w:rsidR="00BB4A62" w:rsidRPr="00BA1B15" w:rsidRDefault="00F73241" w:rsidP="00E24847">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BB4A62" w:rsidRPr="00BA1B15" w:rsidRDefault="00BB4A62" w:rsidP="00E24847">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BB4A62" w:rsidRDefault="00BB4A62" w:rsidP="00E24847">
      <w:pPr>
        <w:pStyle w:val="afff"/>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BB4A62" w:rsidRPr="00BA1B15" w:rsidRDefault="00BB4A62" w:rsidP="00E24847">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BB4A62" w:rsidRPr="00BA1B15" w:rsidRDefault="00BB4A62" w:rsidP="00E24847">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BB4A62" w:rsidRPr="00BA1B15" w:rsidRDefault="00BB4A62" w:rsidP="00E24847">
      <w:pPr>
        <w:pStyle w:val="afff"/>
        <w:autoSpaceDN w:val="0"/>
        <w:ind w:left="0" w:firstLine="567"/>
        <w:jc w:val="both"/>
        <w:rPr>
          <w:rFonts w:eastAsia="Calibri"/>
          <w:sz w:val="20"/>
          <w:szCs w:val="20"/>
          <w:lang w:eastAsia="en-US"/>
        </w:rPr>
      </w:pPr>
      <w:r w:rsidRPr="00BA1B15">
        <w:rPr>
          <w:rFonts w:eastAsia="Calibri"/>
          <w:sz w:val="20"/>
          <w:szCs w:val="20"/>
          <w:lang w:eastAsia="en-US"/>
        </w:rPr>
        <w:t>A</w:t>
      </w:r>
      <w:proofErr w:type="spellStart"/>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предложение </w:t>
      </w:r>
      <w:proofErr w:type="spellStart"/>
      <w:r w:rsidRPr="00BA1B15">
        <w:rPr>
          <w:rFonts w:eastAsia="Calibri"/>
          <w:sz w:val="20"/>
          <w:szCs w:val="20"/>
          <w:lang w:val="en-US" w:eastAsia="en-US"/>
        </w:rPr>
        <w:t>i</w:t>
      </w:r>
      <w:proofErr w:type="spellEnd"/>
      <w:r w:rsidRPr="00BA1B15">
        <w:rPr>
          <w:rFonts w:eastAsia="Calibri"/>
          <w:sz w:val="20"/>
          <w:szCs w:val="20"/>
          <w:lang w:eastAsia="en-US"/>
        </w:rPr>
        <w:t>-го участника закупки по цене договора.</w:t>
      </w:r>
    </w:p>
    <w:p w:rsidR="00BB4A62" w:rsidRPr="00BA1B15" w:rsidRDefault="00BB4A62"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BB4A62" w:rsidRDefault="00BB4A62"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BB4A62" w:rsidRPr="00BA1B15" w:rsidRDefault="00BB4A62" w:rsidP="005E767D">
      <w:pPr>
        <w:pStyle w:val="afff"/>
        <w:keepNext/>
        <w:autoSpaceDN w:val="0"/>
        <w:ind w:left="0" w:firstLine="567"/>
        <w:jc w:val="both"/>
        <w:rPr>
          <w:rFonts w:eastAsia="Calibri"/>
          <w:sz w:val="20"/>
          <w:szCs w:val="20"/>
          <w:lang w:eastAsia="en-US"/>
        </w:rPr>
      </w:pPr>
    </w:p>
    <w:p w:rsidR="00BB4A62" w:rsidRPr="004658B8" w:rsidRDefault="00BB4A62" w:rsidP="004658B8">
      <w:pPr>
        <w:tabs>
          <w:tab w:val="left" w:pos="851"/>
        </w:tabs>
        <w:autoSpaceDN w:val="0"/>
        <w:jc w:val="both"/>
        <w:rPr>
          <w:rFonts w:eastAsia="Calibri"/>
          <w:sz w:val="22"/>
          <w:szCs w:val="22"/>
          <w:lang w:eastAsia="en-US"/>
        </w:rPr>
      </w:pPr>
    </w:p>
    <w:p w:rsidR="00BB4A62" w:rsidRPr="0015157A" w:rsidRDefault="00BB4A62" w:rsidP="00E111D7">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p w:rsidR="00BB4A62" w:rsidRPr="00BA1B15" w:rsidRDefault="00BB4A62" w:rsidP="005E767D">
      <w:pPr>
        <w:pStyle w:val="afff"/>
        <w:autoSpaceDN w:val="0"/>
        <w:ind w:left="0" w:firstLine="567"/>
        <w:jc w:val="both"/>
        <w:rPr>
          <w:rFonts w:eastAsia="Calibri"/>
          <w:sz w:val="22"/>
          <w:szCs w:val="22"/>
          <w:lang w:eastAsia="en-US"/>
        </w:rPr>
      </w:pPr>
    </w:p>
    <w:bookmarkStart w:id="104" w:name="sub_60"/>
    <w:bookmarkEnd w:id="104"/>
    <w:p w:rsidR="00BB4A62" w:rsidRPr="00BA1B15" w:rsidRDefault="00F73241" w:rsidP="005E767D">
      <w:pPr>
        <w:pStyle w:val="afff"/>
        <w:autoSpaceDN w:val="0"/>
        <w:ind w:left="0" w:firstLine="567"/>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w:rPr>
                      <w:rFonts w:ascii="Cambria Math" w:hAnsi="Cambria Math"/>
                      <w:sz w:val="24"/>
                      <w:szCs w:val="24"/>
                      <w:vertAlign w:val="subscript"/>
                      <w:lang w:val="en-US"/>
                    </w:rPr>
                    <m:t>m</m:t>
                  </m:r>
                  <m:r>
                    <m:rPr>
                      <m:sty m:val="p"/>
                    </m:rPr>
                    <w:rPr>
                      <w:rFonts w:ascii="Cambria Math" w:hAnsi="Cambria Math"/>
                      <w:sz w:val="24"/>
                      <w:szCs w:val="24"/>
                      <w:vertAlign w:val="subscript"/>
                      <w:lang w:val="en-US"/>
                    </w:rPr>
                    <m:t>in</m:t>
                  </m:r>
                </m:sub>
              </m:sSub>
            </m:den>
          </m:f>
          <m:r>
            <m:rPr>
              <m:sty m:val="p"/>
            </m:rPr>
            <w:rPr>
              <w:rFonts w:ascii="Cambria Math" w:hAnsi="Cambria Math"/>
              <w:sz w:val="24"/>
              <w:szCs w:val="24"/>
              <w:vertAlign w:val="subscript"/>
            </w:rPr>
            <m:t>×100</m:t>
          </m:r>
        </m:oMath>
      </m:oMathPara>
    </w:p>
    <w:p w:rsidR="00BB4A62" w:rsidRPr="00BA1B15" w:rsidRDefault="00BB4A62" w:rsidP="005E767D">
      <w:pPr>
        <w:pStyle w:val="afff"/>
        <w:ind w:left="0" w:firstLine="567"/>
        <w:rPr>
          <w:sz w:val="20"/>
          <w:szCs w:val="20"/>
        </w:rPr>
      </w:pPr>
      <w:r w:rsidRPr="00BA1B15">
        <w:rPr>
          <w:sz w:val="20"/>
          <w:szCs w:val="20"/>
        </w:rPr>
        <w:t>где:</w:t>
      </w:r>
    </w:p>
    <w:p w:rsidR="00BB4A62" w:rsidRPr="00BA1B15" w:rsidRDefault="00BB4A62" w:rsidP="005E767D">
      <w:pPr>
        <w:pStyle w:val="afff"/>
        <w:ind w:left="0" w:firstLine="567"/>
        <w:rPr>
          <w:sz w:val="20"/>
          <w:szCs w:val="20"/>
          <w:vertAlign w:val="subscript"/>
        </w:rPr>
      </w:pPr>
      <w:proofErr w:type="spellStart"/>
      <w:r w:rsidRPr="00BA1B15">
        <w:rPr>
          <w:sz w:val="20"/>
          <w:szCs w:val="20"/>
          <w:lang w:val="en-US"/>
        </w:rPr>
        <w:t>Rb</w:t>
      </w:r>
      <w:r w:rsidRPr="00BA1B15">
        <w:rPr>
          <w:sz w:val="20"/>
          <w:szCs w:val="20"/>
          <w:vertAlign w:val="subscript"/>
          <w:lang w:val="en-US"/>
        </w:rPr>
        <w:t>i</w:t>
      </w:r>
      <w:proofErr w:type="spellEnd"/>
      <w:r w:rsidRPr="00BA1B15">
        <w:rPr>
          <w:sz w:val="20"/>
          <w:szCs w:val="20"/>
        </w:rPr>
        <w:t xml:space="preserve"> - рейтинг, присуждаемый </w:t>
      </w:r>
      <w:proofErr w:type="spellStart"/>
      <w:r w:rsidRPr="00BA1B15">
        <w:rPr>
          <w:sz w:val="20"/>
          <w:szCs w:val="20"/>
          <w:lang w:val="en-US"/>
        </w:rPr>
        <w:t>i</w:t>
      </w:r>
      <w:proofErr w:type="spellEnd"/>
      <w:r w:rsidRPr="00BA1B15">
        <w:rPr>
          <w:sz w:val="20"/>
          <w:szCs w:val="20"/>
        </w:rPr>
        <w:t>-й заявке по указанному критерию;</w:t>
      </w:r>
    </w:p>
    <w:p w:rsidR="00BB4A62" w:rsidRDefault="00BB4A62" w:rsidP="0088715D">
      <w:pPr>
        <w:pStyle w:val="afff"/>
        <w:ind w:left="0" w:firstLine="567"/>
        <w:jc w:val="both"/>
        <w:rPr>
          <w:sz w:val="20"/>
          <w:szCs w:val="20"/>
        </w:rPr>
      </w:pPr>
      <w:proofErr w:type="spellStart"/>
      <w:r w:rsidRPr="00BA1B15">
        <w:rPr>
          <w:sz w:val="20"/>
          <w:szCs w:val="20"/>
          <w:lang w:val="en-US"/>
        </w:rPr>
        <w:t>B</w:t>
      </w:r>
      <w:r w:rsidRPr="00BA1B15">
        <w:rPr>
          <w:sz w:val="20"/>
          <w:szCs w:val="20"/>
          <w:vertAlign w:val="subscript"/>
          <w:lang w:val="en-US"/>
        </w:rPr>
        <w:t>max</w:t>
      </w:r>
      <w:proofErr w:type="spellEnd"/>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w:t>
      </w:r>
      <w:r>
        <w:rPr>
          <w:sz w:val="20"/>
          <w:szCs w:val="20"/>
        </w:rPr>
        <w:t xml:space="preserve">в </w:t>
      </w:r>
      <w:r w:rsidRPr="00BA1B15">
        <w:rPr>
          <w:sz w:val="20"/>
          <w:szCs w:val="20"/>
        </w:rPr>
        <w:t>д</w:t>
      </w:r>
      <w:r>
        <w:rPr>
          <w:sz w:val="20"/>
          <w:szCs w:val="20"/>
        </w:rPr>
        <w:t>нях</w:t>
      </w:r>
      <w:r w:rsidRPr="00BA1B15">
        <w:rPr>
          <w:sz w:val="20"/>
          <w:szCs w:val="20"/>
        </w:rPr>
        <w:t>).</w:t>
      </w:r>
    </w:p>
    <w:p w:rsidR="00BB4A62" w:rsidRPr="00BA1B15" w:rsidRDefault="00BB4A62" w:rsidP="005A237E">
      <w:pPr>
        <w:pStyle w:val="afff"/>
        <w:autoSpaceDN w:val="0"/>
        <w:ind w:left="0" w:firstLine="567"/>
        <w:jc w:val="both"/>
        <w:rPr>
          <w:rFonts w:eastAsia="Calibri"/>
          <w:sz w:val="20"/>
          <w:szCs w:val="20"/>
          <w:lang w:eastAsia="en-US"/>
        </w:rPr>
      </w:pPr>
      <w:proofErr w:type="spellStart"/>
      <w:r>
        <w:rPr>
          <w:rFonts w:eastAsia="Calibri"/>
          <w:sz w:val="20"/>
          <w:szCs w:val="20"/>
          <w:lang w:val="en-US" w:eastAsia="en-US"/>
        </w:rPr>
        <w:t>B</w:t>
      </w:r>
      <w:r w:rsidRPr="00BA1B15">
        <w:rPr>
          <w:rFonts w:eastAsia="Calibri"/>
          <w:sz w:val="20"/>
          <w:szCs w:val="20"/>
          <w:vertAlign w:val="subscript"/>
          <w:lang w:val="en-US" w:eastAsia="en-US"/>
        </w:rPr>
        <w:t>m</w:t>
      </w:r>
      <w:r>
        <w:rPr>
          <w:rFonts w:eastAsia="Calibri"/>
          <w:sz w:val="20"/>
          <w:szCs w:val="20"/>
          <w:vertAlign w:val="subscript"/>
          <w:lang w:val="en-US" w:eastAsia="en-US"/>
        </w:rPr>
        <w:t>in</w:t>
      </w:r>
      <w:proofErr w:type="spellEnd"/>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6E481D">
        <w:rPr>
          <w:rFonts w:eastAsia="Calibri"/>
          <w:sz w:val="20"/>
          <w:szCs w:val="20"/>
          <w:lang w:eastAsia="en-US"/>
        </w:rPr>
        <w:t>(в днях)</w:t>
      </w:r>
      <w:r w:rsidRPr="00BA1B15">
        <w:rPr>
          <w:rFonts w:eastAsia="Calibri"/>
          <w:sz w:val="20"/>
          <w:szCs w:val="20"/>
          <w:lang w:eastAsia="en-US"/>
        </w:rPr>
        <w:t>;</w:t>
      </w:r>
    </w:p>
    <w:p w:rsidR="00BB4A62" w:rsidRDefault="00BB4A62" w:rsidP="005E767D">
      <w:pPr>
        <w:pStyle w:val="afff"/>
        <w:ind w:left="0" w:firstLine="567"/>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i-</w:t>
      </w:r>
      <w:proofErr w:type="spellStart"/>
      <w:r w:rsidRPr="0000007B">
        <w:rPr>
          <w:sz w:val="20"/>
          <w:szCs w:val="20"/>
        </w:rPr>
        <w:t>го</w:t>
      </w:r>
      <w:proofErr w:type="spellEnd"/>
      <w:r w:rsidRPr="0000007B">
        <w:rPr>
          <w:sz w:val="20"/>
          <w:szCs w:val="20"/>
        </w:rPr>
        <w:t xml:space="preserve"> </w:t>
      </w:r>
      <w:r w:rsidRPr="00BA1B15">
        <w:rPr>
          <w:sz w:val="20"/>
          <w:szCs w:val="20"/>
        </w:rPr>
        <w:t xml:space="preserve">участника </w:t>
      </w:r>
      <w:r>
        <w:rPr>
          <w:sz w:val="20"/>
          <w:szCs w:val="20"/>
        </w:rPr>
        <w:t>по сроку исполнения</w:t>
      </w:r>
      <w:r w:rsidRPr="00BA1B15">
        <w:rPr>
          <w:sz w:val="20"/>
          <w:szCs w:val="20"/>
        </w:rPr>
        <w:t xml:space="preserve"> (день/месяц).</w:t>
      </w:r>
    </w:p>
    <w:p w:rsidR="00BB4A62" w:rsidRPr="00BA1B15" w:rsidRDefault="00BB4A62" w:rsidP="005E767D">
      <w:pPr>
        <w:pStyle w:val="afff"/>
        <w:keepNext/>
        <w:autoSpaceDN w:val="0"/>
        <w:ind w:left="0" w:firstLine="567"/>
        <w:jc w:val="both"/>
        <w:rPr>
          <w:rFonts w:eastAsia="Calibri"/>
          <w:sz w:val="22"/>
          <w:szCs w:val="22"/>
          <w:lang w:eastAsia="en-US"/>
        </w:rPr>
      </w:pPr>
      <w:bookmarkStart w:id="105" w:name="sub_1259"/>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 xml:space="preserve">» </w:t>
      </w:r>
      <w:r w:rsidRPr="00BA1B15">
        <w:rPr>
          <w:rFonts w:eastAsia="Calibri"/>
          <w:sz w:val="20"/>
          <w:szCs w:val="20"/>
          <w:lang w:eastAsia="en-US"/>
        </w:rPr>
        <w:t xml:space="preserve"> лучшим условием исполнения договора по указанному критерию признается предложение участника закупки с наименьшим сроком выполнения работ – в месяцах.</w:t>
      </w:r>
    </w:p>
    <w:p w:rsidR="00BB4A62" w:rsidRDefault="00BB4A62" w:rsidP="003A473D">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5"/>
    </w:p>
    <w:p w:rsidR="00BB4A62" w:rsidRDefault="00BB4A62" w:rsidP="003A473D">
      <w:pPr>
        <w:pStyle w:val="afff"/>
        <w:autoSpaceDN w:val="0"/>
        <w:ind w:left="0" w:firstLine="567"/>
        <w:jc w:val="both"/>
        <w:rPr>
          <w:rFonts w:eastAsia="Calibri"/>
          <w:sz w:val="20"/>
          <w:szCs w:val="20"/>
          <w:lang w:eastAsia="en-US"/>
        </w:rPr>
      </w:pPr>
    </w:p>
    <w:p w:rsidR="00BB4A62" w:rsidRPr="00D178BF" w:rsidRDefault="00BB4A62" w:rsidP="003A473D">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поставки аналогичного товара (выполненных работ, оказанных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BB4A62" w:rsidRPr="004658B8" w:rsidRDefault="00BB4A62" w:rsidP="003A473D">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BB4A62" w:rsidRPr="004658B8" w:rsidRDefault="00BB4A62" w:rsidP="003A473D">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BB4A62" w:rsidRPr="004658B8" w:rsidRDefault="00BB4A62" w:rsidP="003A473D">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BB4A62" w:rsidRDefault="00BB4A62" w:rsidP="003A473D">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BB4A62" w:rsidRPr="004658B8" w:rsidRDefault="00BB4A62" w:rsidP="003A473D">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BB4A62" w:rsidRPr="004658B8" w:rsidRDefault="00BB4A62" w:rsidP="003A473D">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BB4A62" w:rsidRPr="004658B8" w:rsidRDefault="00BB4A62" w:rsidP="003A473D">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BB4A62" w:rsidRDefault="00BB4A62" w:rsidP="003A473D">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w:t>
      </w:r>
      <w:r>
        <w:rPr>
          <w:rFonts w:eastAsia="Calibri"/>
          <w:sz w:val="20"/>
          <w:szCs w:val="20"/>
          <w:lang w:eastAsia="en-US"/>
        </w:rPr>
        <w:t xml:space="preserve">начиная с </w:t>
      </w:r>
      <w:r w:rsidRPr="004658B8">
        <w:rPr>
          <w:rFonts w:eastAsia="Calibri"/>
          <w:sz w:val="20"/>
          <w:szCs w:val="20"/>
          <w:lang w:eastAsia="en-US"/>
        </w:rPr>
        <w:t>201</w:t>
      </w:r>
      <w:r>
        <w:rPr>
          <w:rFonts w:eastAsia="Calibri"/>
          <w:sz w:val="20"/>
          <w:szCs w:val="20"/>
          <w:lang w:eastAsia="en-US"/>
        </w:rPr>
        <w:t>6 года</w:t>
      </w:r>
      <w:r w:rsidRPr="004658B8">
        <w:rPr>
          <w:rFonts w:eastAsia="Calibri"/>
          <w:sz w:val="20"/>
          <w:szCs w:val="20"/>
          <w:lang w:eastAsia="en-US"/>
        </w:rPr>
        <w:t>)</w:t>
      </w:r>
      <w:r>
        <w:rPr>
          <w:rFonts w:eastAsia="Calibri"/>
          <w:sz w:val="20"/>
          <w:szCs w:val="20"/>
          <w:lang w:eastAsia="en-US"/>
        </w:rPr>
        <w:t xml:space="preserve">. </w:t>
      </w:r>
    </w:p>
    <w:p w:rsidR="00BB4A62" w:rsidRDefault="00BB4A62" w:rsidP="003A473D">
      <w:pPr>
        <w:pStyle w:val="afff"/>
        <w:tabs>
          <w:tab w:val="left" w:pos="851"/>
        </w:tabs>
        <w:autoSpaceDN w:val="0"/>
        <w:ind w:left="0" w:firstLine="567"/>
        <w:jc w:val="both"/>
        <w:rPr>
          <w:rFonts w:eastAsia="Calibri"/>
          <w:sz w:val="20"/>
          <w:szCs w:val="20"/>
          <w:lang w:eastAsia="en-US"/>
        </w:rPr>
      </w:pPr>
      <w:r w:rsidRPr="002B73FA">
        <w:rPr>
          <w:rFonts w:eastAsia="Calibri"/>
          <w:sz w:val="20"/>
          <w:szCs w:val="20"/>
          <w:lang w:eastAsia="en-US"/>
        </w:rPr>
        <w:t xml:space="preserve">Примеры аналогичного товара (выполненных работ, оказанных услуг): Проектирование газовых месторождений на территории </w:t>
      </w:r>
      <w:r w:rsidR="00C8079D">
        <w:rPr>
          <w:rFonts w:eastAsia="Calibri"/>
          <w:sz w:val="20"/>
          <w:szCs w:val="20"/>
          <w:lang w:eastAsia="en-US"/>
        </w:rPr>
        <w:t>Р</w:t>
      </w:r>
      <w:r w:rsidRPr="002B73FA">
        <w:rPr>
          <w:rFonts w:eastAsia="Calibri"/>
          <w:sz w:val="20"/>
          <w:szCs w:val="20"/>
          <w:lang w:eastAsia="en-US"/>
        </w:rPr>
        <w:t>еспублики Саха (Якутия)</w:t>
      </w:r>
      <w:bookmarkStart w:id="106" w:name="_GoBack"/>
      <w:bookmarkEnd w:id="106"/>
      <w:r w:rsidRPr="002B73FA">
        <w:rPr>
          <w:rFonts w:eastAsia="Calibri"/>
          <w:sz w:val="20"/>
          <w:szCs w:val="20"/>
          <w:lang w:eastAsia="en-US"/>
        </w:rPr>
        <w:t>, опыт разработки федеральных, региональных программных документов.</w:t>
      </w:r>
    </w:p>
    <w:p w:rsidR="00BB4A62" w:rsidRPr="00D178BF" w:rsidRDefault="00BB4A62" w:rsidP="003A473D">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BB4A62" w:rsidRPr="00BA1B15" w:rsidRDefault="00BB4A62" w:rsidP="003A473D">
      <w:pPr>
        <w:pStyle w:val="afff"/>
        <w:autoSpaceDN w:val="0"/>
        <w:ind w:left="0" w:firstLine="567"/>
        <w:jc w:val="both"/>
        <w:rPr>
          <w:rFonts w:eastAsia="Calibri"/>
          <w:sz w:val="20"/>
          <w:szCs w:val="20"/>
          <w:lang w:eastAsia="en-US"/>
        </w:rPr>
      </w:pPr>
    </w:p>
    <w:p w:rsidR="003A473D" w:rsidRPr="003A473D" w:rsidRDefault="00BB4A62" w:rsidP="003A473D">
      <w:pPr>
        <w:pStyle w:val="afff"/>
        <w:numPr>
          <w:ilvl w:val="0"/>
          <w:numId w:val="26"/>
        </w:numPr>
        <w:tabs>
          <w:tab w:val="left" w:pos="851"/>
        </w:tabs>
        <w:ind w:left="0" w:firstLine="567"/>
        <w:jc w:val="both"/>
        <w:rPr>
          <w:sz w:val="20"/>
          <w:szCs w:val="20"/>
        </w:rPr>
      </w:pPr>
      <w:r w:rsidRPr="00BD3C6E">
        <w:rPr>
          <w:bCs/>
          <w:sz w:val="20"/>
          <w:szCs w:val="20"/>
        </w:rPr>
        <w:t>Рейтинг,</w:t>
      </w:r>
      <w:r w:rsidRPr="00BD3C6E">
        <w:rPr>
          <w:b/>
          <w:bCs/>
          <w:sz w:val="20"/>
          <w:szCs w:val="20"/>
        </w:rPr>
        <w:t xml:space="preserve"> </w:t>
      </w:r>
      <w:r w:rsidRPr="00BD3C6E">
        <w:rPr>
          <w:rFonts w:eastAsia="Calibri"/>
          <w:sz w:val="20"/>
          <w:szCs w:val="20"/>
          <w:lang w:eastAsia="en-US"/>
        </w:rPr>
        <w:t>присуждаемый заявке по критерию</w:t>
      </w:r>
      <w:r w:rsidRPr="00BD3C6E">
        <w:rPr>
          <w:b/>
          <w:bCs/>
          <w:sz w:val="20"/>
          <w:szCs w:val="20"/>
        </w:rPr>
        <w:t xml:space="preserve"> «Квалификация </w:t>
      </w:r>
      <w:r>
        <w:rPr>
          <w:b/>
          <w:bCs/>
          <w:sz w:val="20"/>
          <w:szCs w:val="20"/>
        </w:rPr>
        <w:t>у</w:t>
      </w:r>
      <w:r w:rsidRPr="00BD3C6E">
        <w:rPr>
          <w:b/>
          <w:bCs/>
          <w:sz w:val="20"/>
          <w:szCs w:val="20"/>
        </w:rPr>
        <w:t>частника</w:t>
      </w:r>
      <w:r>
        <w:rPr>
          <w:b/>
          <w:bCs/>
          <w:sz w:val="20"/>
          <w:szCs w:val="20"/>
        </w:rPr>
        <w:t xml:space="preserve"> закупки</w:t>
      </w:r>
      <w:r w:rsidRPr="00BD3C6E">
        <w:rPr>
          <w:b/>
          <w:bCs/>
          <w:sz w:val="20"/>
          <w:szCs w:val="20"/>
        </w:rPr>
        <w:t xml:space="preserve">» </w:t>
      </w:r>
      <w:r w:rsidR="003A473D" w:rsidRPr="00BA1B15">
        <w:rPr>
          <w:rFonts w:eastAsia="Calibri"/>
          <w:sz w:val="20"/>
          <w:szCs w:val="20"/>
          <w:lang w:eastAsia="en-US"/>
        </w:rPr>
        <w:t xml:space="preserve">определяется по </w:t>
      </w:r>
      <w:r w:rsidR="003A473D">
        <w:rPr>
          <w:rFonts w:eastAsia="Calibri"/>
          <w:sz w:val="20"/>
          <w:szCs w:val="20"/>
          <w:lang w:eastAsia="en-US"/>
        </w:rPr>
        <w:t>шкале</w:t>
      </w:r>
      <w:r w:rsidR="003A473D" w:rsidRPr="00BA1B15">
        <w:rPr>
          <w:rFonts w:eastAsia="Calibri"/>
          <w:sz w:val="20"/>
          <w:szCs w:val="20"/>
          <w:lang w:eastAsia="en-US"/>
        </w:rPr>
        <w:t>:</w:t>
      </w:r>
    </w:p>
    <w:p w:rsidR="003A473D" w:rsidRPr="003A473D" w:rsidRDefault="003A473D" w:rsidP="003A473D">
      <w:pPr>
        <w:pStyle w:val="afff"/>
        <w:numPr>
          <w:ilvl w:val="0"/>
          <w:numId w:val="53"/>
        </w:numPr>
        <w:tabs>
          <w:tab w:val="left" w:pos="851"/>
        </w:tabs>
        <w:ind w:left="0" w:firstLine="567"/>
        <w:jc w:val="both"/>
        <w:rPr>
          <w:sz w:val="20"/>
          <w:szCs w:val="20"/>
        </w:rPr>
      </w:pPr>
      <w:r>
        <w:rPr>
          <w:sz w:val="20"/>
          <w:szCs w:val="20"/>
        </w:rPr>
        <w:t>менее</w:t>
      </w:r>
      <w:r w:rsidRPr="003A473D">
        <w:rPr>
          <w:sz w:val="20"/>
          <w:szCs w:val="20"/>
        </w:rPr>
        <w:t xml:space="preserve"> 50 специалистов: 0 баллов;</w:t>
      </w:r>
    </w:p>
    <w:p w:rsidR="003A473D" w:rsidRPr="003A473D" w:rsidRDefault="003A473D" w:rsidP="003A473D">
      <w:pPr>
        <w:pStyle w:val="afff"/>
        <w:numPr>
          <w:ilvl w:val="0"/>
          <w:numId w:val="53"/>
        </w:numPr>
        <w:tabs>
          <w:tab w:val="left" w:pos="851"/>
        </w:tabs>
        <w:ind w:left="0" w:firstLine="567"/>
        <w:jc w:val="both"/>
        <w:rPr>
          <w:sz w:val="20"/>
          <w:szCs w:val="20"/>
        </w:rPr>
      </w:pPr>
      <w:r w:rsidRPr="003A473D">
        <w:rPr>
          <w:sz w:val="20"/>
          <w:szCs w:val="20"/>
        </w:rPr>
        <w:t>наличие 50-99 специалистов: 25 баллов;</w:t>
      </w:r>
    </w:p>
    <w:p w:rsidR="003A473D" w:rsidRPr="003A473D" w:rsidRDefault="003A473D" w:rsidP="003A473D">
      <w:pPr>
        <w:pStyle w:val="afff"/>
        <w:numPr>
          <w:ilvl w:val="0"/>
          <w:numId w:val="53"/>
        </w:numPr>
        <w:tabs>
          <w:tab w:val="left" w:pos="851"/>
        </w:tabs>
        <w:ind w:left="0" w:firstLine="567"/>
        <w:jc w:val="both"/>
        <w:rPr>
          <w:sz w:val="20"/>
          <w:szCs w:val="20"/>
        </w:rPr>
      </w:pPr>
      <w:r w:rsidRPr="003A473D">
        <w:rPr>
          <w:sz w:val="20"/>
          <w:szCs w:val="20"/>
        </w:rPr>
        <w:t>наличие 100-199 специалистов: 50 баллов;</w:t>
      </w:r>
    </w:p>
    <w:p w:rsidR="003A473D" w:rsidRDefault="003A473D" w:rsidP="003A473D">
      <w:pPr>
        <w:pStyle w:val="afff"/>
        <w:numPr>
          <w:ilvl w:val="0"/>
          <w:numId w:val="53"/>
        </w:numPr>
        <w:tabs>
          <w:tab w:val="left" w:pos="851"/>
        </w:tabs>
        <w:ind w:left="0" w:firstLine="567"/>
        <w:jc w:val="both"/>
        <w:rPr>
          <w:sz w:val="20"/>
          <w:szCs w:val="20"/>
        </w:rPr>
      </w:pPr>
      <w:r w:rsidRPr="003A473D">
        <w:rPr>
          <w:sz w:val="20"/>
          <w:szCs w:val="20"/>
        </w:rPr>
        <w:t>наличие 200 и более специалистов: 100 баллов.</w:t>
      </w:r>
    </w:p>
    <w:p w:rsidR="003A473D" w:rsidRPr="002D1023" w:rsidRDefault="003A473D" w:rsidP="003A473D">
      <w:pPr>
        <w:widowControl w:val="0"/>
        <w:ind w:firstLine="567"/>
        <w:jc w:val="both"/>
        <w:rPr>
          <w:sz w:val="20"/>
          <w:szCs w:val="20"/>
        </w:rPr>
      </w:pPr>
      <w:r w:rsidRPr="002D1023">
        <w:rPr>
          <w:sz w:val="20"/>
          <w:szCs w:val="20"/>
        </w:rPr>
        <w:t xml:space="preserve">Документами, подтверждающими соответствие указанным значениям показателя, являются документы (копии документов): </w:t>
      </w:r>
    </w:p>
    <w:p w:rsidR="003A473D" w:rsidRPr="002D1023" w:rsidRDefault="003A473D" w:rsidP="003A473D">
      <w:pPr>
        <w:widowControl w:val="0"/>
        <w:ind w:firstLine="567"/>
        <w:jc w:val="both"/>
        <w:rPr>
          <w:sz w:val="20"/>
          <w:szCs w:val="20"/>
        </w:rPr>
      </w:pPr>
      <w:r w:rsidRPr="002D1023">
        <w:rPr>
          <w:sz w:val="20"/>
          <w:szCs w:val="20"/>
        </w:rPr>
        <w:t>- список работающих специалистов с указанием должности</w:t>
      </w:r>
      <w:r>
        <w:rPr>
          <w:sz w:val="20"/>
          <w:szCs w:val="20"/>
        </w:rPr>
        <w:t>,</w:t>
      </w:r>
      <w:r w:rsidRPr="00971213">
        <w:rPr>
          <w:rFonts w:eastAsia="Arial"/>
          <w:sz w:val="20"/>
          <w:szCs w:val="20"/>
        </w:rPr>
        <w:t xml:space="preserve"> количество докторов и кандидатов наук, планирующих принять участие в работе</w:t>
      </w:r>
      <w:r w:rsidRPr="002D1023">
        <w:rPr>
          <w:sz w:val="20"/>
          <w:szCs w:val="20"/>
        </w:rPr>
        <w:t>;</w:t>
      </w:r>
    </w:p>
    <w:p w:rsidR="003A473D" w:rsidRPr="002D1023" w:rsidRDefault="003A473D" w:rsidP="003A473D">
      <w:pPr>
        <w:widowControl w:val="0"/>
        <w:ind w:firstLine="567"/>
        <w:jc w:val="both"/>
        <w:rPr>
          <w:sz w:val="20"/>
          <w:szCs w:val="20"/>
        </w:rPr>
      </w:pPr>
      <w:r w:rsidRPr="002D1023">
        <w:rPr>
          <w:sz w:val="20"/>
          <w:szCs w:val="20"/>
        </w:rPr>
        <w:t xml:space="preserve">- копии документов о высшем профессиональном образовании в области </w:t>
      </w:r>
      <w:r>
        <w:rPr>
          <w:rFonts w:eastAsia="Arial"/>
          <w:sz w:val="20"/>
          <w:szCs w:val="20"/>
        </w:rPr>
        <w:t>геологии и разработки месторождений нефти и газа</w:t>
      </w:r>
      <w:r w:rsidRPr="002D1023">
        <w:rPr>
          <w:sz w:val="20"/>
          <w:szCs w:val="20"/>
        </w:rPr>
        <w:t>;</w:t>
      </w:r>
    </w:p>
    <w:p w:rsidR="003A473D" w:rsidRPr="002D1023" w:rsidRDefault="003A473D" w:rsidP="003A473D">
      <w:pPr>
        <w:widowControl w:val="0"/>
        <w:ind w:firstLine="567"/>
        <w:jc w:val="both"/>
        <w:rPr>
          <w:sz w:val="20"/>
          <w:szCs w:val="20"/>
        </w:rPr>
      </w:pPr>
      <w:r w:rsidRPr="002D1023">
        <w:rPr>
          <w:sz w:val="20"/>
          <w:szCs w:val="20"/>
        </w:rPr>
        <w:t>- представление копии трудовой книжки, подтверждающей нахождение специалиста в штате участника закупки.</w:t>
      </w:r>
    </w:p>
    <w:p w:rsidR="003A473D" w:rsidRDefault="003A473D" w:rsidP="003A473D">
      <w:pPr>
        <w:pStyle w:val="afff"/>
        <w:tabs>
          <w:tab w:val="left" w:pos="851"/>
        </w:tabs>
        <w:ind w:left="0" w:firstLine="567"/>
        <w:jc w:val="both"/>
        <w:rPr>
          <w:rFonts w:eastAsia="Arial"/>
          <w:sz w:val="20"/>
          <w:szCs w:val="20"/>
        </w:rPr>
      </w:pPr>
      <w:r w:rsidRPr="002D1023">
        <w:rPr>
          <w:rFonts w:eastAsia="Arial"/>
          <w:sz w:val="20"/>
          <w:szCs w:val="20"/>
        </w:rPr>
        <w:t xml:space="preserve">Будет оцениваться количество и состав штатных сотрудников организации, имеющих профильное образование в области </w:t>
      </w:r>
      <w:r>
        <w:rPr>
          <w:rFonts w:eastAsia="Arial"/>
          <w:sz w:val="20"/>
          <w:szCs w:val="20"/>
        </w:rPr>
        <w:t>геологии и разработки месторождений нефти и газа</w:t>
      </w:r>
      <w:r w:rsidRPr="002D1023">
        <w:rPr>
          <w:rFonts w:eastAsia="Arial"/>
          <w:sz w:val="20"/>
          <w:szCs w:val="20"/>
        </w:rPr>
        <w:t xml:space="preserve"> со стажем работы в должности </w:t>
      </w:r>
      <w:r>
        <w:rPr>
          <w:rFonts w:eastAsia="Arial"/>
          <w:sz w:val="20"/>
          <w:szCs w:val="20"/>
        </w:rPr>
        <w:t>3</w:t>
      </w:r>
      <w:r w:rsidRPr="002D1023">
        <w:rPr>
          <w:rFonts w:eastAsia="Arial"/>
          <w:sz w:val="20"/>
          <w:szCs w:val="20"/>
        </w:rPr>
        <w:t xml:space="preserve"> не менее </w:t>
      </w:r>
      <w:r>
        <w:rPr>
          <w:rFonts w:eastAsia="Arial"/>
          <w:sz w:val="20"/>
          <w:szCs w:val="20"/>
        </w:rPr>
        <w:t>5</w:t>
      </w:r>
      <w:r w:rsidRPr="002D1023">
        <w:rPr>
          <w:rFonts w:eastAsia="Arial"/>
          <w:sz w:val="20"/>
          <w:szCs w:val="20"/>
        </w:rPr>
        <w:t xml:space="preserve"> лет.</w:t>
      </w:r>
    </w:p>
    <w:p w:rsidR="003A473D" w:rsidRDefault="003A473D" w:rsidP="003A473D">
      <w:pPr>
        <w:pStyle w:val="afff"/>
        <w:tabs>
          <w:tab w:val="left" w:pos="851"/>
        </w:tabs>
        <w:ind w:left="0" w:firstLine="567"/>
        <w:jc w:val="both"/>
        <w:rPr>
          <w:rFonts w:eastAsia="Arial"/>
          <w:sz w:val="20"/>
          <w:szCs w:val="20"/>
        </w:rPr>
      </w:pPr>
    </w:p>
    <w:p w:rsidR="003A473D" w:rsidRDefault="003A473D" w:rsidP="003A473D">
      <w:pPr>
        <w:pStyle w:val="afff"/>
        <w:tabs>
          <w:tab w:val="left" w:pos="851"/>
        </w:tabs>
        <w:ind w:left="0" w:firstLine="567"/>
        <w:jc w:val="both"/>
        <w:rPr>
          <w:sz w:val="20"/>
          <w:szCs w:val="20"/>
        </w:rPr>
      </w:pPr>
    </w:p>
    <w:p w:rsidR="00BB4A62" w:rsidRDefault="00BB4A62" w:rsidP="00BD3C6E">
      <w:pPr>
        <w:ind w:right="79"/>
        <w:rPr>
          <w:rFonts w:eastAsia="Calibri"/>
          <w:bCs/>
          <w:sz w:val="20"/>
          <w:szCs w:val="20"/>
          <w:lang w:eastAsia="en-US"/>
        </w:rPr>
      </w:pPr>
    </w:p>
    <w:p w:rsidR="00BB4A62" w:rsidRPr="00BD3C6E" w:rsidRDefault="00BB4A62" w:rsidP="00BD3C6E">
      <w:pPr>
        <w:jc w:val="both"/>
        <w:rPr>
          <w:sz w:val="20"/>
          <w:szCs w:val="20"/>
        </w:rPr>
      </w:pPr>
    </w:p>
    <w:p w:rsidR="00BB4A62" w:rsidRPr="00A64F39" w:rsidRDefault="00BB4A62" w:rsidP="00A64F39">
      <w:pPr>
        <w:pStyle w:val="afff"/>
        <w:tabs>
          <w:tab w:val="left" w:pos="567"/>
        </w:tabs>
        <w:ind w:left="0" w:right="79" w:firstLine="426"/>
        <w:jc w:val="both"/>
        <w:rPr>
          <w:rFonts w:eastAsia="Calibri"/>
          <w:sz w:val="20"/>
          <w:szCs w:val="20"/>
          <w:lang w:eastAsia="en-US"/>
        </w:rPr>
      </w:pPr>
    </w:p>
    <w:p w:rsidR="00BB4A62" w:rsidRDefault="00BB4A62" w:rsidP="00A64F39">
      <w:pPr>
        <w:pStyle w:val="afff"/>
        <w:ind w:left="786"/>
        <w:rPr>
          <w:sz w:val="20"/>
          <w:szCs w:val="20"/>
        </w:rPr>
      </w:pPr>
    </w:p>
    <w:p w:rsidR="00BB4A62" w:rsidRPr="00262D7E" w:rsidRDefault="00BB4A62" w:rsidP="00136B4D">
      <w:pPr>
        <w:pStyle w:val="afff3"/>
      </w:pPr>
    </w:p>
    <w:p w:rsidR="00BB4A62" w:rsidRDefault="00BB4A62"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BB4A62" w:rsidRDefault="00BB4A6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B4A62" w:rsidRDefault="00BB4A6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241" w:rsidRDefault="00F73241">
      <w:pPr>
        <w:spacing w:line="360" w:lineRule="auto"/>
        <w:ind w:firstLine="567"/>
        <w:jc w:val="both"/>
      </w:pPr>
      <w:r>
        <w:separator/>
      </w:r>
    </w:p>
  </w:footnote>
  <w:footnote w:type="continuationSeparator" w:id="0">
    <w:p w:rsidR="00F73241" w:rsidRDefault="00F73241">
      <w:pPr>
        <w:spacing w:line="360" w:lineRule="auto"/>
        <w:ind w:firstLine="567"/>
        <w:jc w:val="both"/>
      </w:pPr>
      <w:r>
        <w:continuationSeparator/>
      </w:r>
    </w:p>
  </w:footnote>
  <w:footnote w:id="1">
    <w:p w:rsidR="00BB4A62" w:rsidRDefault="00BB4A6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BB4A62" w:rsidRPr="00855670" w:rsidRDefault="00BB4A6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C2C3356"/>
    <w:multiLevelType w:val="hybridMultilevel"/>
    <w:tmpl w:val="503C6BA8"/>
    <w:lvl w:ilvl="0" w:tplc="D94A8D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3">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6"/>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2"/>
  </w:num>
  <w:num w:numId="24">
    <w:abstractNumId w:val="30"/>
  </w:num>
  <w:num w:numId="25">
    <w:abstractNumId w:val="16"/>
  </w:num>
  <w:num w:numId="26">
    <w:abstractNumId w:val="54"/>
  </w:num>
  <w:num w:numId="27">
    <w:abstractNumId w:val="22"/>
  </w:num>
  <w:num w:numId="28">
    <w:abstractNumId w:val="25"/>
  </w:num>
  <w:num w:numId="29">
    <w:abstractNumId w:val="35"/>
  </w:num>
  <w:num w:numId="30">
    <w:abstractNumId w:val="47"/>
  </w:num>
  <w:num w:numId="31">
    <w:abstractNumId w:val="51"/>
  </w:num>
  <w:num w:numId="32">
    <w:abstractNumId w:val="48"/>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50"/>
  </w:num>
  <w:num w:numId="40">
    <w:abstractNumId w:val="24"/>
  </w:num>
  <w:num w:numId="41">
    <w:abstractNumId w:val="49"/>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3"/>
  </w:num>
  <w:num w:numId="51">
    <w:abstractNumId w:val="15"/>
  </w:num>
  <w:num w:numId="52">
    <w:abstractNumId w:val="37"/>
  </w:num>
  <w:num w:numId="53">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C7A23"/>
    <w:rsid w:val="000D142B"/>
    <w:rsid w:val="000D34B1"/>
    <w:rsid w:val="000E17ED"/>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6C07"/>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2D"/>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B73FA"/>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378E"/>
    <w:rsid w:val="003A473D"/>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3F39"/>
    <w:rsid w:val="00445752"/>
    <w:rsid w:val="00446E09"/>
    <w:rsid w:val="004500F5"/>
    <w:rsid w:val="0045145B"/>
    <w:rsid w:val="00451CE6"/>
    <w:rsid w:val="004522F4"/>
    <w:rsid w:val="00452746"/>
    <w:rsid w:val="00454B9F"/>
    <w:rsid w:val="00455588"/>
    <w:rsid w:val="0045660F"/>
    <w:rsid w:val="00457008"/>
    <w:rsid w:val="0046080D"/>
    <w:rsid w:val="00460BCE"/>
    <w:rsid w:val="00464582"/>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0A89"/>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46E0"/>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37E"/>
    <w:rsid w:val="005A2B83"/>
    <w:rsid w:val="005A6E9E"/>
    <w:rsid w:val="005A758B"/>
    <w:rsid w:val="005B0B93"/>
    <w:rsid w:val="005B0E15"/>
    <w:rsid w:val="005B2452"/>
    <w:rsid w:val="005B48BB"/>
    <w:rsid w:val="005B49F4"/>
    <w:rsid w:val="005B5648"/>
    <w:rsid w:val="005B7286"/>
    <w:rsid w:val="005C06EB"/>
    <w:rsid w:val="005C0DB1"/>
    <w:rsid w:val="005C2F68"/>
    <w:rsid w:val="005C4574"/>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34A"/>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1D"/>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5C23"/>
    <w:rsid w:val="008869E7"/>
    <w:rsid w:val="0088715D"/>
    <w:rsid w:val="008922EF"/>
    <w:rsid w:val="008923BA"/>
    <w:rsid w:val="00892768"/>
    <w:rsid w:val="00892EDA"/>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0E68"/>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213"/>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7F4"/>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2115"/>
    <w:rsid w:val="00AC5FBE"/>
    <w:rsid w:val="00AC63C0"/>
    <w:rsid w:val="00AC6773"/>
    <w:rsid w:val="00AC774D"/>
    <w:rsid w:val="00AD015C"/>
    <w:rsid w:val="00AD01D1"/>
    <w:rsid w:val="00AD1715"/>
    <w:rsid w:val="00AD17BB"/>
    <w:rsid w:val="00AD39D6"/>
    <w:rsid w:val="00AE093F"/>
    <w:rsid w:val="00AE233C"/>
    <w:rsid w:val="00AE2C7A"/>
    <w:rsid w:val="00AE5A2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4A62"/>
    <w:rsid w:val="00BB4B8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79D"/>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43D0"/>
    <w:rsid w:val="00CE5245"/>
    <w:rsid w:val="00CF1872"/>
    <w:rsid w:val="00CF2290"/>
    <w:rsid w:val="00CF2A14"/>
    <w:rsid w:val="00CF6C6F"/>
    <w:rsid w:val="00D02739"/>
    <w:rsid w:val="00D042B2"/>
    <w:rsid w:val="00D0704F"/>
    <w:rsid w:val="00D073F1"/>
    <w:rsid w:val="00D07D34"/>
    <w:rsid w:val="00D10004"/>
    <w:rsid w:val="00D10C8D"/>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6D69"/>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08B9"/>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4847"/>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23F9"/>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241"/>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A5633F-62BA-4842-9D5D-C754025D9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A6DA3-16E7-4C83-A3BC-32DEC844B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1</Pages>
  <Words>15357</Words>
  <Characters>87538</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102690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119</cp:revision>
  <cp:lastPrinted>2018-11-15T01:39:00Z</cp:lastPrinted>
  <dcterms:created xsi:type="dcterms:W3CDTF">2018-11-15T08:32:00Z</dcterms:created>
  <dcterms:modified xsi:type="dcterms:W3CDTF">2019-06-05T07:44:00Z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